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71" w:rsidRDefault="00CB3E7E" w:rsidP="0052094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94D">
        <w:rPr>
          <w:rFonts w:ascii="Times New Roman" w:hAnsi="Times New Roman" w:cs="Times New Roman"/>
          <w:sz w:val="28"/>
          <w:szCs w:val="28"/>
        </w:rPr>
        <w:t>Размер оплаты юридической помощи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52094D" w:rsidTr="0052094D">
        <w:tc>
          <w:tcPr>
            <w:tcW w:w="817" w:type="dxa"/>
          </w:tcPr>
          <w:p w:rsidR="0052094D" w:rsidRDefault="0052094D" w:rsidP="0052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52094D" w:rsidP="0051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Консультация устная</w:t>
            </w:r>
          </w:p>
        </w:tc>
        <w:tc>
          <w:tcPr>
            <w:tcW w:w="3191" w:type="dxa"/>
          </w:tcPr>
          <w:p w:rsidR="0052094D" w:rsidRPr="0052094D" w:rsidRDefault="0052094D" w:rsidP="0051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proofErr w:type="gramStart"/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52094D" w:rsidTr="0052094D">
        <w:tc>
          <w:tcPr>
            <w:tcW w:w="817" w:type="dxa"/>
          </w:tcPr>
          <w:p w:rsidR="0052094D" w:rsidRDefault="0052094D" w:rsidP="0052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52094D" w:rsidP="0051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Консультация письменная ( в течени</w:t>
            </w:r>
            <w:proofErr w:type="gramStart"/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2094D">
              <w:rPr>
                <w:rFonts w:ascii="Times New Roman" w:hAnsi="Times New Roman" w:cs="Times New Roman"/>
                <w:sz w:val="28"/>
                <w:szCs w:val="28"/>
              </w:rPr>
              <w:t xml:space="preserve"> суток)</w:t>
            </w:r>
          </w:p>
        </w:tc>
        <w:tc>
          <w:tcPr>
            <w:tcW w:w="3191" w:type="dxa"/>
          </w:tcPr>
          <w:p w:rsidR="0052094D" w:rsidRPr="0052094D" w:rsidRDefault="0052094D" w:rsidP="0051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3000 р.</w:t>
            </w:r>
          </w:p>
        </w:tc>
      </w:tr>
      <w:tr w:rsidR="0052094D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52094D" w:rsidP="0051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Составление исковых заявлений</w:t>
            </w:r>
          </w:p>
        </w:tc>
        <w:tc>
          <w:tcPr>
            <w:tcW w:w="3191" w:type="dxa"/>
          </w:tcPr>
          <w:p w:rsidR="0052094D" w:rsidRPr="0052094D" w:rsidRDefault="0052094D" w:rsidP="0051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от 3000 р.</w:t>
            </w:r>
          </w:p>
        </w:tc>
      </w:tr>
      <w:tr w:rsidR="0052094D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Составление правовых документов</w:t>
            </w:r>
          </w:p>
        </w:tc>
        <w:tc>
          <w:tcPr>
            <w:tcW w:w="3191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 xml:space="preserve">От 2000 </w:t>
            </w:r>
            <w:proofErr w:type="gramStart"/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52094D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Составление запросов, справок</w:t>
            </w:r>
          </w:p>
        </w:tc>
        <w:tc>
          <w:tcPr>
            <w:tcW w:w="3191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От 2000 р.</w:t>
            </w:r>
          </w:p>
        </w:tc>
      </w:tr>
      <w:tr w:rsidR="0052094D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Составление жалоб по административным делам</w:t>
            </w:r>
          </w:p>
        </w:tc>
        <w:tc>
          <w:tcPr>
            <w:tcW w:w="3191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От 3000 р.</w:t>
            </w:r>
          </w:p>
        </w:tc>
      </w:tr>
      <w:tr w:rsidR="0052094D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52094D" w:rsidP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 xml:space="preserve">Вызов на дом в пределах </w:t>
            </w:r>
            <w:proofErr w:type="gramStart"/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. Новосиб</w:t>
            </w:r>
            <w:bookmarkStart w:id="0" w:name="_GoBack"/>
            <w:bookmarkEnd w:id="0"/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ирска, без стоимости услуг</w:t>
            </w:r>
          </w:p>
        </w:tc>
        <w:tc>
          <w:tcPr>
            <w:tcW w:w="3191" w:type="dxa"/>
          </w:tcPr>
          <w:p w:rsidR="0052094D" w:rsidRPr="0052094D" w:rsidRDefault="0052094D" w:rsidP="0010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3000 р.</w:t>
            </w:r>
          </w:p>
        </w:tc>
      </w:tr>
      <w:tr w:rsidR="0052094D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Посещение осужденного, находящегося в местах лишения свободы (по НСО)</w:t>
            </w:r>
          </w:p>
        </w:tc>
        <w:tc>
          <w:tcPr>
            <w:tcW w:w="3191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От 5000 р.</w:t>
            </w:r>
          </w:p>
        </w:tc>
      </w:tr>
      <w:tr w:rsidR="0052094D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52094D" w:rsidP="0010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Участие в стадии предварительного следствия, в судах первой инстанции</w:t>
            </w:r>
          </w:p>
        </w:tc>
        <w:tc>
          <w:tcPr>
            <w:tcW w:w="3191" w:type="dxa"/>
          </w:tcPr>
          <w:p w:rsidR="0052094D" w:rsidRPr="0052094D" w:rsidRDefault="0052094D" w:rsidP="0010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От 10000</w:t>
            </w:r>
          </w:p>
        </w:tc>
      </w:tr>
      <w:tr w:rsidR="0052094D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Участие на стадии дознания</w:t>
            </w:r>
          </w:p>
        </w:tc>
        <w:tc>
          <w:tcPr>
            <w:tcW w:w="3191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От 10000</w:t>
            </w:r>
          </w:p>
        </w:tc>
      </w:tr>
      <w:tr w:rsidR="0052094D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Участие по ведению гражданских дел в суде первой инстанции</w:t>
            </w:r>
          </w:p>
        </w:tc>
        <w:tc>
          <w:tcPr>
            <w:tcW w:w="3191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От 15000</w:t>
            </w:r>
          </w:p>
        </w:tc>
      </w:tr>
      <w:tr w:rsidR="0052094D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Ведение административных дел, представительство в государственных и иных организациях, внесудебное рассмотрение спора</w:t>
            </w:r>
          </w:p>
        </w:tc>
        <w:tc>
          <w:tcPr>
            <w:tcW w:w="3191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От 15000</w:t>
            </w:r>
          </w:p>
        </w:tc>
      </w:tr>
      <w:tr w:rsidR="0052094D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Ведение дел в судах второй, апелляционной, кассационной  инстанции</w:t>
            </w:r>
          </w:p>
        </w:tc>
        <w:tc>
          <w:tcPr>
            <w:tcW w:w="3191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94D">
              <w:rPr>
                <w:rFonts w:ascii="Times New Roman" w:hAnsi="Times New Roman" w:cs="Times New Roman"/>
                <w:sz w:val="28"/>
                <w:szCs w:val="28"/>
              </w:rPr>
              <w:t>От 15000</w:t>
            </w:r>
          </w:p>
        </w:tc>
      </w:tr>
      <w:tr w:rsidR="0052094D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8C4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Покупка объекта недвижимого имущества</w:t>
            </w:r>
          </w:p>
        </w:tc>
        <w:tc>
          <w:tcPr>
            <w:tcW w:w="3191" w:type="dxa"/>
          </w:tcPr>
          <w:p w:rsidR="0052094D" w:rsidRPr="0052094D" w:rsidRDefault="008C4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2%, минимум  50000</w:t>
            </w:r>
          </w:p>
        </w:tc>
      </w:tr>
      <w:tr w:rsidR="0052094D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8C4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Продажа объекта недвижимого имущества</w:t>
            </w:r>
          </w:p>
        </w:tc>
        <w:tc>
          <w:tcPr>
            <w:tcW w:w="3191" w:type="dxa"/>
          </w:tcPr>
          <w:p w:rsidR="0052094D" w:rsidRPr="0052094D" w:rsidRDefault="008C49BA" w:rsidP="00101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3%, минимум  60000</w:t>
            </w:r>
          </w:p>
        </w:tc>
      </w:tr>
      <w:tr w:rsidR="0052094D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8C4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сделки купли-продажи объекта недвижимого имущества</w:t>
            </w:r>
          </w:p>
        </w:tc>
        <w:tc>
          <w:tcPr>
            <w:tcW w:w="3191" w:type="dxa"/>
          </w:tcPr>
          <w:p w:rsidR="0052094D" w:rsidRPr="0052094D" w:rsidRDefault="008C4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52094D" w:rsidRPr="0052094D" w:rsidTr="00CB3E7E">
        <w:tc>
          <w:tcPr>
            <w:tcW w:w="817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2094D" w:rsidRPr="0052094D" w:rsidRDefault="005209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E7E" w:rsidRPr="0052094D" w:rsidRDefault="00CB3E7E">
      <w:pPr>
        <w:rPr>
          <w:rFonts w:ascii="Times New Roman" w:hAnsi="Times New Roman" w:cs="Times New Roman"/>
          <w:sz w:val="28"/>
          <w:szCs w:val="28"/>
        </w:rPr>
      </w:pPr>
    </w:p>
    <w:sectPr w:rsidR="00CB3E7E" w:rsidRPr="0052094D" w:rsidSect="009F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E7E"/>
    <w:rsid w:val="000B45D0"/>
    <w:rsid w:val="00101718"/>
    <w:rsid w:val="001D6C60"/>
    <w:rsid w:val="00271F15"/>
    <w:rsid w:val="004100F0"/>
    <w:rsid w:val="00512F04"/>
    <w:rsid w:val="0052094D"/>
    <w:rsid w:val="0053654F"/>
    <w:rsid w:val="006E4C0C"/>
    <w:rsid w:val="008C49BA"/>
    <w:rsid w:val="009F3171"/>
    <w:rsid w:val="00CB3E7E"/>
    <w:rsid w:val="00F5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E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2018-05-07T05:21:00Z</dcterms:created>
  <dcterms:modified xsi:type="dcterms:W3CDTF">2018-05-11T06:32:00Z</dcterms:modified>
</cp:coreProperties>
</file>